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BB33" w14:textId="77777777" w:rsidR="00134AEC" w:rsidRPr="00B65CE5" w:rsidRDefault="00245CDE" w:rsidP="00E168F9">
      <w:pPr>
        <w:spacing w:after="0"/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noProof/>
          <w:color w:val="1F4E79" w:themeColor="accent1" w:themeShade="8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5BC6" wp14:editId="0C6090E0">
                <wp:simplePos x="0" y="0"/>
                <wp:positionH relativeFrom="column">
                  <wp:posOffset>4914265</wp:posOffset>
                </wp:positionH>
                <wp:positionV relativeFrom="paragraph">
                  <wp:posOffset>916305</wp:posOffset>
                </wp:positionV>
                <wp:extent cx="1476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6C3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72.15pt" to="503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" strokecolor="#323e4f [2415]" strokeweight=".5pt">
                <v:stroke joinstyle="miter"/>
              </v:line>
            </w:pict>
          </mc:Fallback>
        </mc:AlternateContent>
      </w:r>
      <w:r w:rsidR="002F7384" w:rsidRPr="00B65CE5">
        <w:rPr>
          <w:rFonts w:cstheme="minorHAnsi"/>
          <w:b/>
          <w:noProof/>
          <w:color w:val="2F5496" w:themeColor="accent5" w:themeShade="B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FA2A1F6" wp14:editId="4D2C4A3C">
            <wp:simplePos x="0" y="0"/>
            <wp:positionH relativeFrom="margin">
              <wp:posOffset>4941570</wp:posOffset>
            </wp:positionH>
            <wp:positionV relativeFrom="paragraph">
              <wp:posOffset>-132080</wp:posOffset>
            </wp:positionV>
            <wp:extent cx="1447800" cy="9131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0E9" w:rsidRPr="00B65CE5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 xml:space="preserve">Pediatric </w:t>
      </w:r>
      <w:r w:rsidR="002E3136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 xml:space="preserve">Critical Care Medicine </w:t>
      </w:r>
      <w:r w:rsidR="005F40E9" w:rsidRPr="00B65CE5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>Fellowship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Department of Anesthesiology and Critical Care Medicine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The Johns Hopkins Medical Institutions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B65CE5" w:rsidRPr="00B65CE5">
        <w:rPr>
          <w:rFonts w:cstheme="minorHAnsi"/>
          <w:color w:val="2F5496" w:themeColor="accent5" w:themeShade="BF"/>
          <w:sz w:val="20"/>
          <w:szCs w:val="20"/>
        </w:rPr>
        <w:t xml:space="preserve">Charlotte R. Bloomberg </w:t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Children’s Center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1800 Orleans Street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Baltimore, MD 21287</w:t>
      </w:r>
    </w:p>
    <w:p w14:paraId="12098A24" w14:textId="77777777" w:rsidR="00134AEC" w:rsidRDefault="00A87B51" w:rsidP="00245CDE">
      <w:pPr>
        <w:spacing w:after="0"/>
        <w:rPr>
          <w:rFonts w:ascii="Arial Rounded MT Bold" w:hAnsi="Arial Rounded MT Bold" w:cstheme="minorHAnsi"/>
          <w:color w:val="002060"/>
          <w:spacing w:val="20"/>
          <w:sz w:val="14"/>
        </w:rPr>
      </w:pP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 w:rsidR="00B65CE5">
        <w:rPr>
          <w:rFonts w:cstheme="minorHAnsi"/>
          <w:color w:val="1F4E79" w:themeColor="accent1" w:themeShade="80"/>
          <w:sz w:val="16"/>
        </w:rPr>
        <w:t xml:space="preserve">               </w:t>
      </w:r>
      <w:r w:rsidR="00245CDE">
        <w:rPr>
          <w:rFonts w:cstheme="minorHAnsi"/>
          <w:color w:val="1F4E79" w:themeColor="accent1" w:themeShade="80"/>
          <w:sz w:val="16"/>
        </w:rPr>
        <w:t xml:space="preserve">                                                       </w:t>
      </w:r>
      <w:r w:rsidR="003147D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        </w:t>
      </w:r>
      <w:r w:rsidR="00B65CE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         </w:t>
      </w:r>
      <w:r w:rsidR="003147D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</w:t>
      </w:r>
      <w:r w:rsidRPr="00A87B51">
        <w:rPr>
          <w:rFonts w:ascii="Arial Rounded MT Bold" w:hAnsi="Arial Rounded MT Bold" w:cstheme="minorHAnsi"/>
          <w:color w:val="002060"/>
          <w:spacing w:val="20"/>
          <w:sz w:val="14"/>
        </w:rPr>
        <w:t>SCHOOL OF MEDICINE</w:t>
      </w:r>
    </w:p>
    <w:p w14:paraId="13054F2A" w14:textId="77777777" w:rsidR="00E168F9" w:rsidRDefault="00E168F9" w:rsidP="00E168F9">
      <w:pPr>
        <w:pStyle w:val="Default"/>
        <w:contextualSpacing/>
        <w:jc w:val="right"/>
        <w:rPr>
          <w:rStyle w:val="IntenseReference"/>
          <w:rFonts w:asciiTheme="minorHAnsi" w:hAnsiTheme="minorHAnsi" w:cstheme="minorHAnsi"/>
          <w:b w:val="0"/>
          <w:color w:val="0D0D0D" w:themeColor="text1" w:themeTint="F2"/>
        </w:rPr>
      </w:pPr>
    </w:p>
    <w:p w14:paraId="4DBAA7B1" w14:textId="5635F6D4" w:rsidR="005F0283" w:rsidRPr="00E06E5C" w:rsidRDefault="002E3136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E06E5C">
        <w:rPr>
          <w:rFonts w:asciiTheme="minorHAnsi" w:hAnsiTheme="minorHAnsi" w:cstheme="minorHAnsi"/>
          <w:b/>
          <w:color w:val="0D0D0D" w:themeColor="text1" w:themeTint="F2"/>
        </w:rPr>
        <w:t>1</w:t>
      </w:r>
      <w:r w:rsidR="008768DB">
        <w:rPr>
          <w:rFonts w:asciiTheme="minorHAnsi" w:hAnsiTheme="minorHAnsi" w:cstheme="minorHAnsi"/>
          <w:b/>
          <w:color w:val="0D0D0D" w:themeColor="text1" w:themeTint="F2"/>
        </w:rPr>
        <w:t>4th</w:t>
      </w:r>
      <w:r w:rsidRPr="00E06E5C">
        <w:rPr>
          <w:rFonts w:asciiTheme="minorHAnsi" w:hAnsiTheme="minorHAnsi" w:cstheme="minorHAnsi"/>
          <w:b/>
          <w:color w:val="0D0D0D" w:themeColor="text1" w:themeTint="F2"/>
        </w:rPr>
        <w:t xml:space="preserve"> Annual Sadie Abel Pediatric Critical Care Medicine </w:t>
      </w:r>
      <w:r w:rsidR="005F0283" w:rsidRPr="00E06E5C">
        <w:rPr>
          <w:rFonts w:asciiTheme="minorHAnsi" w:hAnsiTheme="minorHAnsi" w:cstheme="minorHAnsi"/>
          <w:b/>
          <w:color w:val="0D0D0D" w:themeColor="text1" w:themeTint="F2"/>
        </w:rPr>
        <w:t>Boot</w:t>
      </w:r>
      <w:r w:rsidR="00384D61">
        <w:rPr>
          <w:rFonts w:asciiTheme="minorHAnsi" w:hAnsiTheme="minorHAnsi" w:cstheme="minorHAnsi"/>
          <w:b/>
          <w:color w:val="0D0D0D" w:themeColor="text1" w:themeTint="F2"/>
        </w:rPr>
        <w:t>c</w:t>
      </w:r>
      <w:r w:rsidR="005F0283" w:rsidRPr="00E06E5C">
        <w:rPr>
          <w:rFonts w:asciiTheme="minorHAnsi" w:hAnsiTheme="minorHAnsi" w:cstheme="minorHAnsi"/>
          <w:b/>
          <w:color w:val="0D0D0D" w:themeColor="text1" w:themeTint="F2"/>
        </w:rPr>
        <w:t>amp</w:t>
      </w:r>
    </w:p>
    <w:p w14:paraId="0CC01C4D" w14:textId="6B5C6940" w:rsidR="002E3136" w:rsidRDefault="008768DB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</w:pPr>
      <w:r>
        <w:rPr>
          <w:rFonts w:asciiTheme="minorHAnsi" w:hAnsiTheme="minorHAnsi" w:cstheme="minorHAnsi"/>
          <w:b/>
          <w:color w:val="0D0D0D" w:themeColor="text1" w:themeTint="F2"/>
        </w:rPr>
        <w:t>Thursday, April 25, 202</w:t>
      </w:r>
      <w:r w:rsidR="001B6724">
        <w:rPr>
          <w:rFonts w:asciiTheme="minorHAnsi" w:hAnsiTheme="minorHAnsi" w:cstheme="minorHAnsi"/>
          <w:b/>
          <w:color w:val="0D0D0D" w:themeColor="text1" w:themeTint="F2"/>
        </w:rPr>
        <w:t>5</w:t>
      </w:r>
      <w:r>
        <w:rPr>
          <w:rFonts w:asciiTheme="minorHAnsi" w:hAnsiTheme="minorHAnsi" w:cstheme="minorHAnsi"/>
          <w:b/>
          <w:color w:val="0D0D0D" w:themeColor="text1" w:themeTint="F2"/>
        </w:rPr>
        <w:t xml:space="preserve"> - Saturday, April 26, 202</w:t>
      </w:r>
      <w:r w:rsidR="001B6724">
        <w:rPr>
          <w:rFonts w:asciiTheme="minorHAnsi" w:hAnsiTheme="minorHAnsi" w:cstheme="minorHAnsi"/>
          <w:b/>
          <w:color w:val="0D0D0D" w:themeColor="text1" w:themeTint="F2"/>
        </w:rPr>
        <w:t>5</w:t>
      </w:r>
    </w:p>
    <w:p w14:paraId="410A7822" w14:textId="77777777" w:rsidR="00543866" w:rsidRPr="00543866" w:rsidRDefault="00543866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p w14:paraId="49AF991A" w14:textId="77777777" w:rsidR="00543866" w:rsidRPr="00543866" w:rsidRDefault="00543866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4"/>
          <w:szCs w:val="4"/>
        </w:rPr>
      </w:pPr>
    </w:p>
    <w:tbl>
      <w:tblPr>
        <w:tblStyle w:val="TableGrid"/>
        <w:tblW w:w="1305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0"/>
        <w:gridCol w:w="720"/>
      </w:tblGrid>
      <w:tr w:rsidR="005F0283" w14:paraId="46442474" w14:textId="77777777" w:rsidTr="003F2F11">
        <w:trPr>
          <w:trHeight w:val="835"/>
        </w:trPr>
        <w:tc>
          <w:tcPr>
            <w:tcW w:w="12330" w:type="dxa"/>
          </w:tcPr>
          <w:p w14:paraId="709151BC" w14:textId="77777777" w:rsidR="00ED5B86" w:rsidRPr="00ED5B86" w:rsidRDefault="00ED5B8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b/>
                <w:color w:val="211E1E"/>
                <w:sz w:val="16"/>
                <w:szCs w:val="16"/>
                <w:u w:val="single"/>
              </w:rPr>
            </w:pPr>
          </w:p>
          <w:p w14:paraId="11F98A97" w14:textId="77777777" w:rsidR="002E3136" w:rsidRPr="00E3669D" w:rsidRDefault="002E313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b/>
                <w:color w:val="211E1E"/>
                <w:sz w:val="32"/>
                <w:szCs w:val="32"/>
                <w:u w:val="single"/>
              </w:rPr>
            </w:pPr>
            <w:r w:rsidRPr="00E3669D">
              <w:rPr>
                <w:rFonts w:asciiTheme="minorHAnsi" w:hAnsiTheme="minorHAnsi" w:cstheme="minorHAnsi"/>
                <w:b/>
                <w:color w:val="211E1E"/>
                <w:sz w:val="32"/>
                <w:szCs w:val="32"/>
                <w:u w:val="single"/>
              </w:rPr>
              <w:t>FELLOW’S PRE-REGISTRATION FORM</w:t>
            </w:r>
          </w:p>
          <w:p w14:paraId="2D468EE9" w14:textId="77777777" w:rsidR="00543866" w:rsidRPr="00E06E5C" w:rsidRDefault="0054386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b/>
                <w:color w:val="211E1E"/>
                <w:sz w:val="8"/>
                <w:szCs w:val="8"/>
                <w:u w:val="single"/>
              </w:rPr>
            </w:pPr>
          </w:p>
          <w:p w14:paraId="06E54223" w14:textId="77777777" w:rsidR="002E3136" w:rsidRPr="00543866" w:rsidRDefault="002E313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color w:val="211E1E"/>
              </w:rPr>
            </w:pPr>
            <w:r w:rsidRPr="00543866">
              <w:rPr>
                <w:rFonts w:asciiTheme="minorHAnsi" w:hAnsiTheme="minorHAnsi" w:cstheme="minorHAnsi"/>
                <w:color w:val="211E1E"/>
              </w:rPr>
              <w:t xml:space="preserve">Please complete the pre-registration </w:t>
            </w:r>
            <w:r w:rsidR="003F2F11" w:rsidRPr="00543866">
              <w:rPr>
                <w:rFonts w:asciiTheme="minorHAnsi" w:hAnsiTheme="minorHAnsi" w:cstheme="minorHAnsi"/>
                <w:color w:val="211E1E"/>
              </w:rPr>
              <w:t xml:space="preserve">form </w:t>
            </w:r>
            <w:r w:rsidR="00593E80">
              <w:rPr>
                <w:rFonts w:asciiTheme="minorHAnsi" w:hAnsiTheme="minorHAnsi" w:cstheme="minorHAnsi"/>
                <w:color w:val="211E1E"/>
              </w:rPr>
              <w:t xml:space="preserve">- </w:t>
            </w:r>
            <w:r w:rsidR="003F2F11" w:rsidRPr="000E5E4F">
              <w:rPr>
                <w:rFonts w:asciiTheme="minorHAnsi" w:hAnsiTheme="minorHAnsi" w:cstheme="minorHAnsi"/>
                <w:b/>
                <w:color w:val="211E1E"/>
              </w:rPr>
              <w:t xml:space="preserve">type or </w:t>
            </w:r>
            <w:r w:rsidR="00593E80" w:rsidRPr="000E5E4F">
              <w:rPr>
                <w:rFonts w:asciiTheme="minorHAnsi" w:hAnsiTheme="minorHAnsi" w:cstheme="minorHAnsi"/>
                <w:b/>
                <w:color w:val="211E1E"/>
              </w:rPr>
              <w:t>print clearly</w:t>
            </w:r>
          </w:p>
          <w:p w14:paraId="2426E2C0" w14:textId="77777777" w:rsidR="002E3136" w:rsidRPr="00543866" w:rsidRDefault="002E313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color w:val="211E1E"/>
              </w:rPr>
            </w:pPr>
            <w:r w:rsidRPr="00543866">
              <w:rPr>
                <w:rFonts w:asciiTheme="minorHAnsi" w:hAnsiTheme="minorHAnsi" w:cstheme="minorHAnsi"/>
                <w:color w:val="211E1E"/>
              </w:rPr>
              <w:t xml:space="preserve">Return the completed </w:t>
            </w:r>
            <w:r w:rsidR="00593E80">
              <w:rPr>
                <w:rFonts w:asciiTheme="minorHAnsi" w:hAnsiTheme="minorHAnsi" w:cstheme="minorHAnsi"/>
                <w:color w:val="211E1E"/>
              </w:rPr>
              <w:t>Fellows Pre-Registration F</w:t>
            </w:r>
            <w:r w:rsidRPr="00543866">
              <w:rPr>
                <w:rFonts w:asciiTheme="minorHAnsi" w:hAnsiTheme="minorHAnsi" w:cstheme="minorHAnsi"/>
                <w:color w:val="211E1E"/>
              </w:rPr>
              <w:t xml:space="preserve">orm to Sherrie Fornoff, </w:t>
            </w:r>
            <w:hyperlink r:id="rId9" w:history="1">
              <w:r w:rsidRPr="00543866">
                <w:rPr>
                  <w:rStyle w:val="Hyperlink"/>
                  <w:rFonts w:asciiTheme="minorHAnsi" w:hAnsiTheme="minorHAnsi" w:cstheme="minorHAnsi"/>
                </w:rPr>
                <w:t>sfornoff@Jhmi.edu</w:t>
              </w:r>
            </w:hyperlink>
          </w:p>
          <w:p w14:paraId="02D5B5C6" w14:textId="77777777" w:rsidR="002E3136" w:rsidRDefault="002E3136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color w:val="211E1E"/>
              </w:rPr>
            </w:pPr>
            <w:r w:rsidRPr="00543866">
              <w:rPr>
                <w:rFonts w:asciiTheme="minorHAnsi" w:hAnsiTheme="minorHAnsi" w:cstheme="minorHAnsi"/>
                <w:color w:val="211E1E"/>
              </w:rPr>
              <w:t>Payment Instruction</w:t>
            </w:r>
            <w:r w:rsidR="001A1E36" w:rsidRPr="00543866">
              <w:rPr>
                <w:rFonts w:asciiTheme="minorHAnsi" w:hAnsiTheme="minorHAnsi" w:cstheme="minorHAnsi"/>
                <w:color w:val="211E1E"/>
              </w:rPr>
              <w:t>s</w:t>
            </w:r>
            <w:r w:rsidRPr="00543866">
              <w:rPr>
                <w:rFonts w:asciiTheme="minorHAnsi" w:hAnsiTheme="minorHAnsi" w:cstheme="minorHAnsi"/>
                <w:color w:val="211E1E"/>
              </w:rPr>
              <w:t xml:space="preserve"> and Hotel Information provided below</w:t>
            </w:r>
          </w:p>
          <w:p w14:paraId="5BAB0E1F" w14:textId="77777777" w:rsidR="009C136F" w:rsidRPr="009C136F" w:rsidRDefault="009C136F" w:rsidP="003F2F11">
            <w:pPr>
              <w:pStyle w:val="Default"/>
              <w:shd w:val="clear" w:color="auto" w:fill="DEEAF6" w:themeFill="accent1" w:themeFillTint="33"/>
              <w:ind w:right="-105" w:hanging="105"/>
              <w:contextualSpacing/>
              <w:jc w:val="center"/>
              <w:rPr>
                <w:rFonts w:asciiTheme="minorHAnsi" w:hAnsiTheme="minorHAnsi" w:cstheme="minorHAnsi"/>
                <w:color w:val="211E1E"/>
                <w:sz w:val="16"/>
                <w:szCs w:val="16"/>
              </w:rPr>
            </w:pPr>
          </w:p>
          <w:p w14:paraId="4C49A703" w14:textId="77777777" w:rsidR="002E3136" w:rsidRPr="00AC19F1" w:rsidRDefault="002E3136" w:rsidP="00E64E59">
            <w:pPr>
              <w:pStyle w:val="Default"/>
              <w:ind w:right="-105" w:hanging="105"/>
              <w:contextualSpacing/>
              <w:rPr>
                <w:rFonts w:asciiTheme="minorHAnsi" w:hAnsiTheme="minorHAnsi" w:cstheme="minorHAnsi"/>
                <w:b/>
                <w:color w:val="211E1E"/>
                <w:sz w:val="16"/>
                <w:szCs w:val="16"/>
              </w:rPr>
            </w:pPr>
          </w:p>
        </w:tc>
        <w:tc>
          <w:tcPr>
            <w:tcW w:w="720" w:type="dxa"/>
          </w:tcPr>
          <w:p w14:paraId="4098F036" w14:textId="77777777" w:rsidR="005F0283" w:rsidRDefault="005F0283" w:rsidP="0012435B">
            <w:pPr>
              <w:pStyle w:val="Default"/>
              <w:contextualSpacing/>
              <w:jc w:val="right"/>
              <w:rPr>
                <w:rFonts w:asciiTheme="minorHAnsi" w:hAnsiTheme="minorHAnsi" w:cstheme="minorHAnsi"/>
                <w:color w:val="211E1E"/>
                <w:sz w:val="16"/>
                <w:szCs w:val="16"/>
              </w:rPr>
            </w:pPr>
          </w:p>
        </w:tc>
      </w:tr>
    </w:tbl>
    <w:p w14:paraId="3F375201" w14:textId="4BB2B1E6" w:rsidR="00E64E59" w:rsidRDefault="00E64E59" w:rsidP="00DA658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64E59">
        <w:rPr>
          <w:rFonts w:cstheme="minorHAnsi"/>
          <w:b/>
          <w:sz w:val="24"/>
          <w:szCs w:val="24"/>
        </w:rPr>
        <w:t>FELLOW REGISTATION</w:t>
      </w:r>
      <w:r w:rsidR="009C5691">
        <w:rPr>
          <w:rFonts w:cstheme="minorHAnsi"/>
          <w:b/>
          <w:sz w:val="24"/>
          <w:szCs w:val="24"/>
        </w:rPr>
        <w:t xml:space="preserve"> - $350.00 per fello</w:t>
      </w:r>
      <w:r w:rsidR="001D06D7">
        <w:rPr>
          <w:rFonts w:cstheme="minorHAnsi"/>
          <w:b/>
          <w:sz w:val="24"/>
          <w:szCs w:val="24"/>
        </w:rPr>
        <w:t>w</w:t>
      </w:r>
    </w:p>
    <w:p w14:paraId="215F9421" w14:textId="41F92E63" w:rsidR="00990A8A" w:rsidRDefault="00990A8A" w:rsidP="00DA658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SPACE LIMIT – 35 fellows</w:t>
      </w:r>
    </w:p>
    <w:p w14:paraId="4851BE5D" w14:textId="77777777" w:rsidR="0040725B" w:rsidRDefault="0040725B" w:rsidP="00DA658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0725B">
        <w:rPr>
          <w:rFonts w:cstheme="minorHAnsi"/>
          <w:sz w:val="24"/>
          <w:szCs w:val="24"/>
        </w:rPr>
        <w:t>Registration fee includes instructional materials, food and beverage</w:t>
      </w:r>
      <w:r w:rsidR="003F2F11">
        <w:rPr>
          <w:rFonts w:cstheme="minorHAnsi"/>
          <w:sz w:val="24"/>
          <w:szCs w:val="24"/>
        </w:rPr>
        <w:t>.</w:t>
      </w:r>
    </w:p>
    <w:p w14:paraId="0300D300" w14:textId="77777777" w:rsidR="001D06D7" w:rsidRPr="0040725B" w:rsidRDefault="0040725B" w:rsidP="00DA658C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0725B">
        <w:rPr>
          <w:rFonts w:cstheme="minorHAnsi"/>
          <w:sz w:val="24"/>
          <w:szCs w:val="24"/>
        </w:rPr>
        <w:t>Provide the</w:t>
      </w:r>
      <w:r w:rsidR="003F2F11">
        <w:rPr>
          <w:rFonts w:cstheme="minorHAnsi"/>
          <w:sz w:val="24"/>
          <w:szCs w:val="24"/>
        </w:rPr>
        <w:t xml:space="preserve"> name and email address for each fellow who will be attending the Bootcamp.</w:t>
      </w:r>
    </w:p>
    <w:p w14:paraId="51AB58FA" w14:textId="77777777" w:rsidR="0040725B" w:rsidRPr="00AC19F1" w:rsidRDefault="0040725B" w:rsidP="00DA658C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tbl>
      <w:tblPr>
        <w:tblStyle w:val="TableGrid"/>
        <w:tblW w:w="10263" w:type="dxa"/>
        <w:tblInd w:w="-5" w:type="dxa"/>
        <w:tblLook w:val="04A0" w:firstRow="1" w:lastRow="0" w:firstColumn="1" w:lastColumn="0" w:noHBand="0" w:noVBand="1"/>
      </w:tblPr>
      <w:tblGrid>
        <w:gridCol w:w="338"/>
        <w:gridCol w:w="2959"/>
        <w:gridCol w:w="3389"/>
        <w:gridCol w:w="3577"/>
      </w:tblGrid>
      <w:tr w:rsidR="00E64E59" w14:paraId="14E34413" w14:textId="77777777" w:rsidTr="00821A2F">
        <w:tc>
          <w:tcPr>
            <w:tcW w:w="338" w:type="dxa"/>
          </w:tcPr>
          <w:p w14:paraId="35814E95" w14:textId="77777777" w:rsidR="00E64E59" w:rsidRDefault="00E64E59" w:rsidP="00C47EB8">
            <w:pPr>
              <w:ind w:hanging="120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14:paraId="3CB079DA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3389" w:type="dxa"/>
          </w:tcPr>
          <w:p w14:paraId="593F8439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3577" w:type="dxa"/>
          </w:tcPr>
          <w:p w14:paraId="74C06B5A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 Address </w:t>
            </w:r>
          </w:p>
        </w:tc>
      </w:tr>
      <w:tr w:rsidR="00E64E59" w14:paraId="5BCF7392" w14:textId="77777777" w:rsidTr="00C47EB8">
        <w:tc>
          <w:tcPr>
            <w:tcW w:w="338" w:type="dxa"/>
          </w:tcPr>
          <w:p w14:paraId="6DB7416D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14:paraId="2A55D91A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A768081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6F2CA855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F42AC0F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64E59" w14:paraId="795CF6F7" w14:textId="77777777" w:rsidTr="00C47EB8">
        <w:tc>
          <w:tcPr>
            <w:tcW w:w="338" w:type="dxa"/>
          </w:tcPr>
          <w:p w14:paraId="409183C0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2978432E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5B5FACE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1636211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CB5E69D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64E59" w14:paraId="1FAB6BBF" w14:textId="77777777" w:rsidTr="00C47EB8">
        <w:tc>
          <w:tcPr>
            <w:tcW w:w="338" w:type="dxa"/>
          </w:tcPr>
          <w:p w14:paraId="7E7B4B14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14:paraId="5AFC2717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6747BB1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DBA0314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414DE93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64E59" w14:paraId="59EC249D" w14:textId="77777777" w:rsidTr="00C47EB8">
        <w:tc>
          <w:tcPr>
            <w:tcW w:w="338" w:type="dxa"/>
          </w:tcPr>
          <w:p w14:paraId="0E5136A9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14:paraId="5CAAB4AE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BE25566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4F2E9E5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603C6BE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64E59" w14:paraId="75DAF398" w14:textId="77777777" w:rsidTr="00C47EB8">
        <w:tc>
          <w:tcPr>
            <w:tcW w:w="338" w:type="dxa"/>
          </w:tcPr>
          <w:p w14:paraId="534580B6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C67B29D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14:paraId="213C0B7A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7910404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153C5E0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64E59" w14:paraId="37502F6D" w14:textId="77777777" w:rsidTr="00C47EB8">
        <w:tc>
          <w:tcPr>
            <w:tcW w:w="338" w:type="dxa"/>
          </w:tcPr>
          <w:p w14:paraId="6BC00A86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41609DB5" w14:textId="77777777" w:rsidR="00E64E59" w:rsidRDefault="00E64E59" w:rsidP="00DA658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14:paraId="328EF94E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1FEE2EE" w14:textId="77777777" w:rsidR="00E64E59" w:rsidRPr="00D11CCE" w:rsidRDefault="00E64E59" w:rsidP="001D06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A5483C7" w14:textId="77777777" w:rsidR="00E64E59" w:rsidRPr="00D11CCE" w:rsidRDefault="00E64E59" w:rsidP="00C47EB8">
            <w:pPr>
              <w:tabs>
                <w:tab w:val="left" w:pos="3286"/>
              </w:tabs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1A38430A" w14:textId="77777777" w:rsidR="00E64E59" w:rsidRPr="00AC19F1" w:rsidRDefault="00E64E59" w:rsidP="00DA658C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14:paraId="7B709352" w14:textId="77777777" w:rsidR="00AB4E1D" w:rsidRPr="00AB4E1D" w:rsidRDefault="00AB4E1D" w:rsidP="00821A2F">
      <w:pPr>
        <w:shd w:val="clear" w:color="auto" w:fill="E2EFD9" w:themeFill="accent6" w:themeFillTint="33"/>
        <w:spacing w:after="0" w:line="240" w:lineRule="auto"/>
        <w:ind w:right="-108"/>
        <w:contextualSpacing/>
        <w:jc w:val="center"/>
        <w:rPr>
          <w:rFonts w:cstheme="minorHAnsi"/>
          <w:b/>
          <w:sz w:val="16"/>
          <w:szCs w:val="16"/>
        </w:rPr>
      </w:pPr>
    </w:p>
    <w:p w14:paraId="28D0B5F0" w14:textId="77777777" w:rsidR="003F2F11" w:rsidRPr="00DD4048" w:rsidRDefault="003F2F11" w:rsidP="00821A2F">
      <w:pPr>
        <w:shd w:val="clear" w:color="auto" w:fill="E2EFD9" w:themeFill="accent6" w:themeFillTint="33"/>
        <w:spacing w:after="0" w:line="240" w:lineRule="auto"/>
        <w:ind w:right="-108"/>
        <w:contextualSpacing/>
        <w:jc w:val="center"/>
        <w:rPr>
          <w:rFonts w:cstheme="minorHAnsi"/>
          <w:b/>
          <w:sz w:val="24"/>
          <w:u w:val="single"/>
        </w:rPr>
      </w:pPr>
      <w:r w:rsidRPr="00DD4048">
        <w:rPr>
          <w:rFonts w:cstheme="minorHAnsi"/>
          <w:b/>
          <w:sz w:val="24"/>
          <w:u w:val="single"/>
        </w:rPr>
        <w:t xml:space="preserve">BOOTCAMP PAYMENT INFORMATION </w:t>
      </w:r>
    </w:p>
    <w:p w14:paraId="69E0897C" w14:textId="77777777" w:rsidR="00543866" w:rsidRPr="00E06E5C" w:rsidRDefault="00543866" w:rsidP="00821A2F">
      <w:pPr>
        <w:shd w:val="clear" w:color="auto" w:fill="E2EFD9" w:themeFill="accent6" w:themeFillTint="33"/>
        <w:spacing w:after="0" w:line="240" w:lineRule="auto"/>
        <w:ind w:right="-108"/>
        <w:contextualSpacing/>
        <w:jc w:val="center"/>
        <w:rPr>
          <w:rFonts w:cstheme="minorHAnsi"/>
          <w:b/>
          <w:sz w:val="8"/>
          <w:szCs w:val="8"/>
        </w:rPr>
      </w:pPr>
    </w:p>
    <w:p w14:paraId="660736F5" w14:textId="77777777" w:rsidR="003F2F11" w:rsidRDefault="003F2F11" w:rsidP="00821A2F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sz w:val="24"/>
        </w:rPr>
      </w:pPr>
      <w:r w:rsidRPr="00543866">
        <w:rPr>
          <w:rFonts w:cstheme="minorHAnsi"/>
          <w:b/>
          <w:color w:val="0000FF"/>
          <w:sz w:val="28"/>
          <w:szCs w:val="28"/>
        </w:rPr>
        <w:t>Payments are to be made by check only.</w:t>
      </w:r>
      <w:r w:rsidRPr="00543866">
        <w:rPr>
          <w:rFonts w:cstheme="minorHAnsi"/>
          <w:color w:val="0000FF"/>
          <w:sz w:val="28"/>
          <w:szCs w:val="28"/>
        </w:rPr>
        <w:t xml:space="preserve">  </w:t>
      </w:r>
      <w:r w:rsidRPr="003F2F11">
        <w:rPr>
          <w:rFonts w:cstheme="minorHAnsi"/>
          <w:sz w:val="24"/>
        </w:rPr>
        <w:t>We are not able to process credit card, Apple Pay, or Venmo</w:t>
      </w:r>
      <w:r>
        <w:rPr>
          <w:rFonts w:cstheme="minorHAnsi"/>
          <w:sz w:val="24"/>
        </w:rPr>
        <w:t xml:space="preserve"> </w:t>
      </w:r>
      <w:r w:rsidRPr="003F2F11">
        <w:rPr>
          <w:rFonts w:cstheme="minorHAnsi"/>
          <w:sz w:val="24"/>
        </w:rPr>
        <w:t>payments at this time</w:t>
      </w:r>
      <w:r w:rsidR="00543866">
        <w:rPr>
          <w:rFonts w:cstheme="minorHAnsi"/>
          <w:sz w:val="24"/>
        </w:rPr>
        <w:t>.</w:t>
      </w:r>
    </w:p>
    <w:p w14:paraId="3DD437D6" w14:textId="77777777" w:rsidR="003F2F1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sz w:val="24"/>
        </w:rPr>
      </w:pPr>
    </w:p>
    <w:p w14:paraId="116ED6A0" w14:textId="77777777" w:rsidR="003F2F1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sz w:val="24"/>
        </w:rPr>
      </w:pPr>
      <w:r w:rsidRPr="003F2F11">
        <w:rPr>
          <w:rFonts w:cstheme="minorHAnsi"/>
          <w:b/>
          <w:sz w:val="24"/>
        </w:rPr>
        <w:t>Checks are to be payable to:</w:t>
      </w:r>
      <w:r>
        <w:rPr>
          <w:rFonts w:cstheme="minorHAnsi"/>
          <w:sz w:val="24"/>
        </w:rPr>
        <w:t xml:space="preserve">  </w:t>
      </w:r>
    </w:p>
    <w:p w14:paraId="642C6F58" w14:textId="77777777" w:rsidR="003F2F1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The Johns Hopkins University</w:t>
      </w:r>
    </w:p>
    <w:p w14:paraId="17B87E27" w14:textId="77777777" w:rsidR="003F2F1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sz w:val="24"/>
        </w:rPr>
      </w:pPr>
    </w:p>
    <w:p w14:paraId="1BCC6953" w14:textId="77777777" w:rsidR="003F2F11" w:rsidRPr="003F2F1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Fonts w:cstheme="minorHAnsi"/>
          <w:b/>
          <w:sz w:val="24"/>
        </w:rPr>
      </w:pPr>
      <w:r w:rsidRPr="003F2F11">
        <w:rPr>
          <w:rFonts w:cstheme="minorHAnsi"/>
          <w:b/>
          <w:sz w:val="24"/>
        </w:rPr>
        <w:t xml:space="preserve">Checks are to be mailed to: </w:t>
      </w:r>
    </w:p>
    <w:p w14:paraId="0BF14FC0" w14:textId="77777777" w:rsidR="00AC19F1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</w:pPr>
      <w:r>
        <w:t>The Johns Hopkins University</w:t>
      </w:r>
      <w:r>
        <w:br/>
        <w:t>1800 Orleans Street, Charlotte Bloomberg Children’s Center</w:t>
      </w:r>
      <w:r>
        <w:br/>
        <w:t>Department of Anesthesiology and Critical Care Medicine</w:t>
      </w:r>
      <w:r>
        <w:br/>
        <w:t>6th floor, Room 6349E</w:t>
      </w:r>
    </w:p>
    <w:p w14:paraId="438D2DE0" w14:textId="77777777" w:rsidR="006F1A4F" w:rsidRDefault="003F2F11" w:rsidP="00746A14">
      <w:pPr>
        <w:shd w:val="clear" w:color="auto" w:fill="E2EFD9" w:themeFill="accent6" w:themeFillTint="33"/>
        <w:spacing w:after="0" w:line="240" w:lineRule="auto"/>
        <w:ind w:right="-108"/>
        <w:contextualSpacing/>
        <w:rPr>
          <w:rStyle w:val="Strong"/>
        </w:rPr>
      </w:pPr>
      <w:r>
        <w:t>Baltimore, MD 21287</w:t>
      </w:r>
      <w:r>
        <w:br/>
      </w:r>
      <w:r>
        <w:rPr>
          <w:rStyle w:val="Strong"/>
        </w:rPr>
        <w:t>ATTN: SHERRIE FORNOFF, FELLOWSHIP PROGRAM COORDINATOR</w:t>
      </w:r>
    </w:p>
    <w:sectPr w:rsidR="006F1A4F" w:rsidSect="00E06E5C">
      <w:footerReference w:type="default" r:id="rId10"/>
      <w:pgSz w:w="12240" w:h="15840"/>
      <w:pgMar w:top="432" w:right="1080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284E" w14:textId="77777777" w:rsidR="0051489B" w:rsidRDefault="0051489B" w:rsidP="00EE1DE6">
      <w:pPr>
        <w:spacing w:after="0" w:line="240" w:lineRule="auto"/>
      </w:pPr>
      <w:r>
        <w:separator/>
      </w:r>
    </w:p>
  </w:endnote>
  <w:endnote w:type="continuationSeparator" w:id="0">
    <w:p w14:paraId="15840420" w14:textId="77777777" w:rsidR="0051489B" w:rsidRDefault="0051489B" w:rsidP="00E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48734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FD3A4B" w14:textId="77777777" w:rsidR="00C80FF0" w:rsidRPr="00D11CCE" w:rsidRDefault="00C80FF0" w:rsidP="00C80FF0">
            <w:pPr>
              <w:pStyle w:val="Footer"/>
              <w:jc w:val="center"/>
              <w:rPr>
                <w:sz w:val="18"/>
                <w:szCs w:val="18"/>
              </w:rPr>
            </w:pPr>
            <w:r w:rsidRPr="00D11CCE">
              <w:rPr>
                <w:sz w:val="18"/>
                <w:szCs w:val="18"/>
              </w:rPr>
              <w:t xml:space="preserve">Page </w:t>
            </w:r>
            <w:r w:rsidRPr="00D11CCE">
              <w:rPr>
                <w:b/>
                <w:bCs/>
                <w:sz w:val="18"/>
                <w:szCs w:val="18"/>
              </w:rPr>
              <w:fldChar w:fldCharType="begin"/>
            </w:r>
            <w:r w:rsidRPr="00D11C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11CCE">
              <w:rPr>
                <w:b/>
                <w:bCs/>
                <w:sz w:val="18"/>
                <w:szCs w:val="18"/>
              </w:rPr>
              <w:fldChar w:fldCharType="separate"/>
            </w:r>
            <w:r w:rsidRPr="00D11CCE">
              <w:rPr>
                <w:b/>
                <w:bCs/>
                <w:noProof/>
                <w:sz w:val="18"/>
                <w:szCs w:val="18"/>
              </w:rPr>
              <w:t>2</w:t>
            </w:r>
            <w:r w:rsidRPr="00D11CCE">
              <w:rPr>
                <w:b/>
                <w:bCs/>
                <w:sz w:val="18"/>
                <w:szCs w:val="18"/>
              </w:rPr>
              <w:fldChar w:fldCharType="end"/>
            </w:r>
            <w:r w:rsidRPr="00D11CCE">
              <w:rPr>
                <w:sz w:val="18"/>
                <w:szCs w:val="18"/>
              </w:rPr>
              <w:t xml:space="preserve"> of </w:t>
            </w:r>
            <w:r w:rsidRPr="00D11CCE">
              <w:rPr>
                <w:b/>
                <w:bCs/>
                <w:sz w:val="18"/>
                <w:szCs w:val="18"/>
              </w:rPr>
              <w:fldChar w:fldCharType="begin"/>
            </w:r>
            <w:r w:rsidRPr="00D11C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11CCE">
              <w:rPr>
                <w:b/>
                <w:bCs/>
                <w:sz w:val="18"/>
                <w:szCs w:val="18"/>
              </w:rPr>
              <w:fldChar w:fldCharType="separate"/>
            </w:r>
            <w:r w:rsidRPr="00D11CCE">
              <w:rPr>
                <w:b/>
                <w:bCs/>
                <w:noProof/>
                <w:sz w:val="18"/>
                <w:szCs w:val="18"/>
              </w:rPr>
              <w:t>2</w:t>
            </w:r>
            <w:r w:rsidRPr="00D11C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B23201" w14:textId="77777777" w:rsidR="00C80FF0" w:rsidRDefault="00C8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2E24" w14:textId="77777777" w:rsidR="0051489B" w:rsidRDefault="0051489B" w:rsidP="00EE1DE6">
      <w:pPr>
        <w:spacing w:after="0" w:line="240" w:lineRule="auto"/>
      </w:pPr>
      <w:r>
        <w:separator/>
      </w:r>
    </w:p>
  </w:footnote>
  <w:footnote w:type="continuationSeparator" w:id="0">
    <w:p w14:paraId="62B6E3EF" w14:textId="77777777" w:rsidR="0051489B" w:rsidRDefault="0051489B" w:rsidP="00EE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FB0"/>
    <w:multiLevelType w:val="hybridMultilevel"/>
    <w:tmpl w:val="956CE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474CF"/>
    <w:multiLevelType w:val="hybridMultilevel"/>
    <w:tmpl w:val="EA8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61F8"/>
    <w:multiLevelType w:val="hybridMultilevel"/>
    <w:tmpl w:val="EC72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482A"/>
    <w:multiLevelType w:val="hybridMultilevel"/>
    <w:tmpl w:val="9BCC8EF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b w:val="0"/>
      </w:rPr>
    </w:lvl>
    <w:lvl w:ilvl="1" w:tplc="AE50AA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C030C9D"/>
    <w:multiLevelType w:val="hybridMultilevel"/>
    <w:tmpl w:val="79ECEF08"/>
    <w:lvl w:ilvl="0" w:tplc="94C85BF0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50B45EE5"/>
    <w:multiLevelType w:val="hybridMultilevel"/>
    <w:tmpl w:val="7DEC611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0D81AAF"/>
    <w:multiLevelType w:val="hybridMultilevel"/>
    <w:tmpl w:val="C240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31390"/>
    <w:multiLevelType w:val="hybridMultilevel"/>
    <w:tmpl w:val="CC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7678F"/>
    <w:multiLevelType w:val="hybridMultilevel"/>
    <w:tmpl w:val="F278AE46"/>
    <w:lvl w:ilvl="0" w:tplc="56B6ECB6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7E8C02D8"/>
    <w:multiLevelType w:val="hybridMultilevel"/>
    <w:tmpl w:val="8BD8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EC"/>
    <w:rsid w:val="000029A1"/>
    <w:rsid w:val="00004ED2"/>
    <w:rsid w:val="00005BB3"/>
    <w:rsid w:val="000139C2"/>
    <w:rsid w:val="0001652F"/>
    <w:rsid w:val="00021EB6"/>
    <w:rsid w:val="00021F32"/>
    <w:rsid w:val="0002442F"/>
    <w:rsid w:val="0002663D"/>
    <w:rsid w:val="00035EEC"/>
    <w:rsid w:val="00063C78"/>
    <w:rsid w:val="00070121"/>
    <w:rsid w:val="0007351A"/>
    <w:rsid w:val="0007426B"/>
    <w:rsid w:val="000742C8"/>
    <w:rsid w:val="00076FF3"/>
    <w:rsid w:val="00080A1B"/>
    <w:rsid w:val="000824FF"/>
    <w:rsid w:val="00085558"/>
    <w:rsid w:val="00093B9F"/>
    <w:rsid w:val="000975F0"/>
    <w:rsid w:val="000B2D14"/>
    <w:rsid w:val="000D166C"/>
    <w:rsid w:val="000D6518"/>
    <w:rsid w:val="000E5E4F"/>
    <w:rsid w:val="000E7551"/>
    <w:rsid w:val="000F0316"/>
    <w:rsid w:val="000F5230"/>
    <w:rsid w:val="000F6329"/>
    <w:rsid w:val="000F632D"/>
    <w:rsid w:val="00110E93"/>
    <w:rsid w:val="00111876"/>
    <w:rsid w:val="001148D7"/>
    <w:rsid w:val="0012435B"/>
    <w:rsid w:val="00134AEC"/>
    <w:rsid w:val="001543EB"/>
    <w:rsid w:val="00180BC4"/>
    <w:rsid w:val="00182831"/>
    <w:rsid w:val="00191384"/>
    <w:rsid w:val="001940A0"/>
    <w:rsid w:val="001943BD"/>
    <w:rsid w:val="001A07D7"/>
    <w:rsid w:val="001A1E36"/>
    <w:rsid w:val="001A2AA8"/>
    <w:rsid w:val="001A3315"/>
    <w:rsid w:val="001B2C4B"/>
    <w:rsid w:val="001B6724"/>
    <w:rsid w:val="001C1719"/>
    <w:rsid w:val="001D06D7"/>
    <w:rsid w:val="001D6562"/>
    <w:rsid w:val="001E6623"/>
    <w:rsid w:val="00203836"/>
    <w:rsid w:val="00206330"/>
    <w:rsid w:val="0020646E"/>
    <w:rsid w:val="002108C2"/>
    <w:rsid w:val="0021359B"/>
    <w:rsid w:val="0022652B"/>
    <w:rsid w:val="00230E90"/>
    <w:rsid w:val="00245CDE"/>
    <w:rsid w:val="00250CDE"/>
    <w:rsid w:val="002531B5"/>
    <w:rsid w:val="00295776"/>
    <w:rsid w:val="00296D0D"/>
    <w:rsid w:val="002A072D"/>
    <w:rsid w:val="002A0E41"/>
    <w:rsid w:val="002B2B1E"/>
    <w:rsid w:val="002B624E"/>
    <w:rsid w:val="002D623F"/>
    <w:rsid w:val="002E255C"/>
    <w:rsid w:val="002E3136"/>
    <w:rsid w:val="002F2709"/>
    <w:rsid w:val="002F4BB5"/>
    <w:rsid w:val="002F7384"/>
    <w:rsid w:val="0030576C"/>
    <w:rsid w:val="00305C09"/>
    <w:rsid w:val="003147D5"/>
    <w:rsid w:val="003335BF"/>
    <w:rsid w:val="00340397"/>
    <w:rsid w:val="00347686"/>
    <w:rsid w:val="00372AA8"/>
    <w:rsid w:val="00373A06"/>
    <w:rsid w:val="00384D61"/>
    <w:rsid w:val="00385668"/>
    <w:rsid w:val="003B0889"/>
    <w:rsid w:val="003B637A"/>
    <w:rsid w:val="003C2E35"/>
    <w:rsid w:val="003C3C61"/>
    <w:rsid w:val="003D6FA8"/>
    <w:rsid w:val="003E6043"/>
    <w:rsid w:val="003E7F79"/>
    <w:rsid w:val="003F0B75"/>
    <w:rsid w:val="003F2F11"/>
    <w:rsid w:val="003F5E53"/>
    <w:rsid w:val="00401075"/>
    <w:rsid w:val="004053B4"/>
    <w:rsid w:val="0040725B"/>
    <w:rsid w:val="00410183"/>
    <w:rsid w:val="0041534E"/>
    <w:rsid w:val="00445DA0"/>
    <w:rsid w:val="00447D34"/>
    <w:rsid w:val="00467A5D"/>
    <w:rsid w:val="00472FB0"/>
    <w:rsid w:val="00473C44"/>
    <w:rsid w:val="0049466C"/>
    <w:rsid w:val="004A4763"/>
    <w:rsid w:val="004B091E"/>
    <w:rsid w:val="004B223E"/>
    <w:rsid w:val="004B4A5D"/>
    <w:rsid w:val="004B62EE"/>
    <w:rsid w:val="004C00D3"/>
    <w:rsid w:val="004D20F6"/>
    <w:rsid w:val="004E39F4"/>
    <w:rsid w:val="005039E0"/>
    <w:rsid w:val="00513DDD"/>
    <w:rsid w:val="0051489B"/>
    <w:rsid w:val="00515F2B"/>
    <w:rsid w:val="0053073E"/>
    <w:rsid w:val="005308D3"/>
    <w:rsid w:val="00543866"/>
    <w:rsid w:val="00547C6A"/>
    <w:rsid w:val="00560051"/>
    <w:rsid w:val="00567316"/>
    <w:rsid w:val="005674DE"/>
    <w:rsid w:val="005714B6"/>
    <w:rsid w:val="00583387"/>
    <w:rsid w:val="005927DF"/>
    <w:rsid w:val="00593E80"/>
    <w:rsid w:val="005A7380"/>
    <w:rsid w:val="005B1E79"/>
    <w:rsid w:val="005B5F49"/>
    <w:rsid w:val="005C398B"/>
    <w:rsid w:val="005C5879"/>
    <w:rsid w:val="005D677F"/>
    <w:rsid w:val="005E00BE"/>
    <w:rsid w:val="005F0283"/>
    <w:rsid w:val="005F084D"/>
    <w:rsid w:val="005F2E85"/>
    <w:rsid w:val="005F40E9"/>
    <w:rsid w:val="005F7E28"/>
    <w:rsid w:val="00604617"/>
    <w:rsid w:val="006051C3"/>
    <w:rsid w:val="00623CE1"/>
    <w:rsid w:val="00627BFB"/>
    <w:rsid w:val="006305B7"/>
    <w:rsid w:val="0063092A"/>
    <w:rsid w:val="006571CD"/>
    <w:rsid w:val="00662FE6"/>
    <w:rsid w:val="0066596C"/>
    <w:rsid w:val="00673A51"/>
    <w:rsid w:val="0067494B"/>
    <w:rsid w:val="00680383"/>
    <w:rsid w:val="006805DA"/>
    <w:rsid w:val="00680890"/>
    <w:rsid w:val="0068125E"/>
    <w:rsid w:val="00684D35"/>
    <w:rsid w:val="006921AB"/>
    <w:rsid w:val="006B222D"/>
    <w:rsid w:val="006B2A70"/>
    <w:rsid w:val="006E1138"/>
    <w:rsid w:val="006E4C11"/>
    <w:rsid w:val="006F1A4F"/>
    <w:rsid w:val="006F3933"/>
    <w:rsid w:val="007360AC"/>
    <w:rsid w:val="00737275"/>
    <w:rsid w:val="00746A14"/>
    <w:rsid w:val="007557AF"/>
    <w:rsid w:val="00765873"/>
    <w:rsid w:val="00767B2E"/>
    <w:rsid w:val="0077305B"/>
    <w:rsid w:val="00776FAC"/>
    <w:rsid w:val="00781B39"/>
    <w:rsid w:val="0079093D"/>
    <w:rsid w:val="00796129"/>
    <w:rsid w:val="007B4A53"/>
    <w:rsid w:val="007C37C6"/>
    <w:rsid w:val="007F27F5"/>
    <w:rsid w:val="00811A82"/>
    <w:rsid w:val="008154BF"/>
    <w:rsid w:val="00815B8D"/>
    <w:rsid w:val="00817028"/>
    <w:rsid w:val="00821A2F"/>
    <w:rsid w:val="00821DBB"/>
    <w:rsid w:val="0082548A"/>
    <w:rsid w:val="00827ED9"/>
    <w:rsid w:val="00832BE6"/>
    <w:rsid w:val="00844AB2"/>
    <w:rsid w:val="0084572B"/>
    <w:rsid w:val="008733A5"/>
    <w:rsid w:val="008768DB"/>
    <w:rsid w:val="0088426E"/>
    <w:rsid w:val="00891CFF"/>
    <w:rsid w:val="00895148"/>
    <w:rsid w:val="008A1F2C"/>
    <w:rsid w:val="008A32D5"/>
    <w:rsid w:val="008C61AA"/>
    <w:rsid w:val="008C7DFC"/>
    <w:rsid w:val="008D1B5A"/>
    <w:rsid w:val="008D2822"/>
    <w:rsid w:val="008F0E9D"/>
    <w:rsid w:val="00907539"/>
    <w:rsid w:val="009148B2"/>
    <w:rsid w:val="0093041C"/>
    <w:rsid w:val="00936709"/>
    <w:rsid w:val="00941BAA"/>
    <w:rsid w:val="00947EC9"/>
    <w:rsid w:val="009569F6"/>
    <w:rsid w:val="00957219"/>
    <w:rsid w:val="00960E02"/>
    <w:rsid w:val="00963698"/>
    <w:rsid w:val="00984219"/>
    <w:rsid w:val="0098743B"/>
    <w:rsid w:val="00990A8A"/>
    <w:rsid w:val="0099641E"/>
    <w:rsid w:val="009B420E"/>
    <w:rsid w:val="009C136F"/>
    <w:rsid w:val="009C5691"/>
    <w:rsid w:val="009D6BE4"/>
    <w:rsid w:val="009E27EF"/>
    <w:rsid w:val="009E5D1D"/>
    <w:rsid w:val="009F1122"/>
    <w:rsid w:val="009F64B7"/>
    <w:rsid w:val="00A01671"/>
    <w:rsid w:val="00A26416"/>
    <w:rsid w:val="00A30C61"/>
    <w:rsid w:val="00A37115"/>
    <w:rsid w:val="00A56859"/>
    <w:rsid w:val="00A64337"/>
    <w:rsid w:val="00A70B88"/>
    <w:rsid w:val="00A71E60"/>
    <w:rsid w:val="00A86DF6"/>
    <w:rsid w:val="00A87B51"/>
    <w:rsid w:val="00AB04EF"/>
    <w:rsid w:val="00AB1D05"/>
    <w:rsid w:val="00AB4E1D"/>
    <w:rsid w:val="00AC0500"/>
    <w:rsid w:val="00AC19F1"/>
    <w:rsid w:val="00AC611E"/>
    <w:rsid w:val="00AD2126"/>
    <w:rsid w:val="00AD2147"/>
    <w:rsid w:val="00AD7A98"/>
    <w:rsid w:val="00AD7F63"/>
    <w:rsid w:val="00AE011C"/>
    <w:rsid w:val="00AE4B14"/>
    <w:rsid w:val="00AF2C12"/>
    <w:rsid w:val="00AF5723"/>
    <w:rsid w:val="00B039E4"/>
    <w:rsid w:val="00B14E7C"/>
    <w:rsid w:val="00B23552"/>
    <w:rsid w:val="00B427EB"/>
    <w:rsid w:val="00B51593"/>
    <w:rsid w:val="00B55522"/>
    <w:rsid w:val="00B6265B"/>
    <w:rsid w:val="00B650B3"/>
    <w:rsid w:val="00B65CE5"/>
    <w:rsid w:val="00B70972"/>
    <w:rsid w:val="00B71219"/>
    <w:rsid w:val="00B72AA7"/>
    <w:rsid w:val="00B76AD7"/>
    <w:rsid w:val="00B77548"/>
    <w:rsid w:val="00B813E2"/>
    <w:rsid w:val="00BB68BB"/>
    <w:rsid w:val="00BC26A0"/>
    <w:rsid w:val="00BC7110"/>
    <w:rsid w:val="00BD6ACB"/>
    <w:rsid w:val="00BE13B4"/>
    <w:rsid w:val="00BE6C76"/>
    <w:rsid w:val="00C11792"/>
    <w:rsid w:val="00C25F52"/>
    <w:rsid w:val="00C35B75"/>
    <w:rsid w:val="00C44B22"/>
    <w:rsid w:val="00C47EB8"/>
    <w:rsid w:val="00C5274E"/>
    <w:rsid w:val="00C561E6"/>
    <w:rsid w:val="00C60CCC"/>
    <w:rsid w:val="00C70C81"/>
    <w:rsid w:val="00C80FF0"/>
    <w:rsid w:val="00C81E18"/>
    <w:rsid w:val="00C918BC"/>
    <w:rsid w:val="00C94A12"/>
    <w:rsid w:val="00CB06EE"/>
    <w:rsid w:val="00CB3B6B"/>
    <w:rsid w:val="00CC1BA8"/>
    <w:rsid w:val="00CC559C"/>
    <w:rsid w:val="00CD4164"/>
    <w:rsid w:val="00CF459E"/>
    <w:rsid w:val="00D11CCE"/>
    <w:rsid w:val="00D21071"/>
    <w:rsid w:val="00D2437C"/>
    <w:rsid w:val="00D438A3"/>
    <w:rsid w:val="00D5718F"/>
    <w:rsid w:val="00D7398B"/>
    <w:rsid w:val="00D92D57"/>
    <w:rsid w:val="00D97C22"/>
    <w:rsid w:val="00DA3803"/>
    <w:rsid w:val="00DA658C"/>
    <w:rsid w:val="00DD4048"/>
    <w:rsid w:val="00DF21F9"/>
    <w:rsid w:val="00DF4EA6"/>
    <w:rsid w:val="00E06E5C"/>
    <w:rsid w:val="00E1233F"/>
    <w:rsid w:val="00E168F9"/>
    <w:rsid w:val="00E273AC"/>
    <w:rsid w:val="00E3310E"/>
    <w:rsid w:val="00E3669D"/>
    <w:rsid w:val="00E52D30"/>
    <w:rsid w:val="00E61CD7"/>
    <w:rsid w:val="00E64513"/>
    <w:rsid w:val="00E64E59"/>
    <w:rsid w:val="00E80819"/>
    <w:rsid w:val="00E80F24"/>
    <w:rsid w:val="00E966F6"/>
    <w:rsid w:val="00ED4793"/>
    <w:rsid w:val="00ED5B86"/>
    <w:rsid w:val="00EE15B2"/>
    <w:rsid w:val="00EE1DE6"/>
    <w:rsid w:val="00EE6E9E"/>
    <w:rsid w:val="00EF163C"/>
    <w:rsid w:val="00EF2226"/>
    <w:rsid w:val="00EF30B0"/>
    <w:rsid w:val="00F05F89"/>
    <w:rsid w:val="00F06EDF"/>
    <w:rsid w:val="00F125AD"/>
    <w:rsid w:val="00F1380C"/>
    <w:rsid w:val="00F17C0D"/>
    <w:rsid w:val="00F20600"/>
    <w:rsid w:val="00F30AB1"/>
    <w:rsid w:val="00F337C5"/>
    <w:rsid w:val="00F37E17"/>
    <w:rsid w:val="00F50C34"/>
    <w:rsid w:val="00F5237D"/>
    <w:rsid w:val="00F539E4"/>
    <w:rsid w:val="00F54A03"/>
    <w:rsid w:val="00F72A8D"/>
    <w:rsid w:val="00F83C0E"/>
    <w:rsid w:val="00F852CF"/>
    <w:rsid w:val="00F874A9"/>
    <w:rsid w:val="00F91518"/>
    <w:rsid w:val="00F91ADE"/>
    <w:rsid w:val="00FC049A"/>
    <w:rsid w:val="00FE2374"/>
    <w:rsid w:val="00FE697E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D3D091"/>
  <w15:chartTrackingRefBased/>
  <w15:docId w15:val="{B0F8FCFE-4D57-4E03-BB9D-47CDDE4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68F9"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E6"/>
  </w:style>
  <w:style w:type="paragraph" w:styleId="Footer">
    <w:name w:val="footer"/>
    <w:basedOn w:val="Normal"/>
    <w:link w:val="FooterChar"/>
    <w:uiPriority w:val="99"/>
    <w:unhideWhenUsed/>
    <w:rsid w:val="00EE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E6"/>
  </w:style>
  <w:style w:type="character" w:styleId="Hyperlink">
    <w:name w:val="Hyperlink"/>
    <w:basedOn w:val="DefaultParagraphFont"/>
    <w:uiPriority w:val="99"/>
    <w:unhideWhenUsed/>
    <w:rsid w:val="00B039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9E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6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66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44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40E9"/>
    <w:rPr>
      <w:b/>
      <w:bCs/>
    </w:rPr>
  </w:style>
  <w:style w:type="paragraph" w:customStyle="1" w:styleId="Default">
    <w:name w:val="Default"/>
    <w:rsid w:val="009F64B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F64B7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DA658C"/>
    <w:pPr>
      <w:ind w:left="720"/>
      <w:contextualSpacing/>
    </w:pPr>
  </w:style>
  <w:style w:type="paragraph" w:customStyle="1" w:styleId="xmsonormal">
    <w:name w:val="x_msonormal"/>
    <w:basedOn w:val="Normal"/>
    <w:rsid w:val="006F39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Subtle2">
    <w:name w:val="Table Subtle 2"/>
    <w:basedOn w:val="TableNormal"/>
    <w:uiPriority w:val="99"/>
    <w:rsid w:val="00E168F9"/>
    <w:pPr>
      <w:spacing w:before="40" w:after="40" w:line="276" w:lineRule="auto"/>
    </w:pPr>
    <w:rPr>
      <w:rFonts w:eastAsiaTheme="minorEastAsia"/>
      <w:color w:val="404040" w:themeColor="text1" w:themeTint="BF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actInfo">
    <w:name w:val="Contact Info"/>
    <w:basedOn w:val="Normal"/>
    <w:uiPriority w:val="11"/>
    <w:qFormat/>
    <w:rsid w:val="00E168F9"/>
    <w:pPr>
      <w:spacing w:after="0" w:line="240" w:lineRule="auto"/>
      <w:contextualSpacing/>
    </w:pPr>
    <w:rPr>
      <w:rFonts w:eastAsiaTheme="minorEastAsia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168F9"/>
    <w:rPr>
      <w:rFonts w:asciiTheme="majorHAnsi" w:eastAsiaTheme="majorEastAsia" w:hAnsiTheme="majorHAnsi" w:cstheme="majorBidi"/>
      <w:lang w:eastAsia="ja-JP"/>
    </w:rPr>
  </w:style>
  <w:style w:type="table" w:styleId="GridTable1Light-Accent1">
    <w:name w:val="Grid Table 1 Light Accent 1"/>
    <w:basedOn w:val="TableNormal"/>
    <w:uiPriority w:val="46"/>
    <w:rsid w:val="00E168F9"/>
    <w:pPr>
      <w:spacing w:before="40" w:after="0" w:line="240" w:lineRule="auto"/>
    </w:pPr>
    <w:rPr>
      <w:rFonts w:eastAsiaTheme="minorEastAsia"/>
      <w:color w:val="404040" w:themeColor="text1" w:themeTint="BF"/>
      <w:lang w:eastAsia="ja-JP"/>
    </w:r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paragraph" w:customStyle="1" w:styleId="Amount">
    <w:name w:val="Amount"/>
    <w:basedOn w:val="Normal"/>
    <w:uiPriority w:val="14"/>
    <w:qFormat/>
    <w:rsid w:val="00E168F9"/>
    <w:pPr>
      <w:spacing w:after="4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character" w:styleId="Emphasis">
    <w:name w:val="Emphasis"/>
    <w:basedOn w:val="DefaultParagraphFont"/>
    <w:uiPriority w:val="13"/>
    <w:qFormat/>
    <w:rsid w:val="00E168F9"/>
    <w:rPr>
      <w:b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ightalign">
    <w:name w:val="Right align"/>
    <w:basedOn w:val="Normal"/>
    <w:uiPriority w:val="12"/>
    <w:qFormat/>
    <w:rsid w:val="00B76AD7"/>
    <w:pPr>
      <w:spacing w:after="4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table" w:styleId="PlainTable4">
    <w:name w:val="Plain Table 4"/>
    <w:basedOn w:val="TableNormal"/>
    <w:uiPriority w:val="44"/>
    <w:rsid w:val="00B76AD7"/>
    <w:pPr>
      <w:spacing w:before="40" w:after="0" w:line="240" w:lineRule="auto"/>
    </w:pPr>
    <w:rPr>
      <w:rFonts w:eastAsiaTheme="minorEastAsia"/>
      <w:color w:val="404040" w:themeColor="text1" w:themeTint="BF"/>
      <w:lang w:eastAsia="ja-JP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xmsonormal">
    <w:name w:val="x_xxxmsonormal"/>
    <w:basedOn w:val="Normal"/>
    <w:rsid w:val="00CB06EE"/>
    <w:pPr>
      <w:spacing w:after="0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46A1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6A14"/>
    <w:rPr>
      <w:rFonts w:ascii="Sylfaen" w:eastAsiaTheme="minorEastAsia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ornoff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A92B-E209-4410-9F72-A83B1B33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Spalt</dc:creator>
  <cp:keywords/>
  <dc:description/>
  <cp:lastModifiedBy>Sherrie Fornoff</cp:lastModifiedBy>
  <cp:revision>5</cp:revision>
  <cp:lastPrinted>2022-03-31T18:57:00Z</cp:lastPrinted>
  <dcterms:created xsi:type="dcterms:W3CDTF">2024-10-01T14:55:00Z</dcterms:created>
  <dcterms:modified xsi:type="dcterms:W3CDTF">2024-12-16T14:08:00Z</dcterms:modified>
</cp:coreProperties>
</file>